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68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68"/>
      </w:tblGrid>
      <w:tr w:rsidR="00AF6419" w:rsidRPr="00B514D7" w:rsidTr="004016F2">
        <w:trPr>
          <w:cantSplit/>
          <w:trHeight w:val="574"/>
        </w:trPr>
        <w:tc>
          <w:tcPr>
            <w:tcW w:w="14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6F2" w:rsidRPr="004016F2" w:rsidRDefault="004016F2" w:rsidP="004016F2">
            <w:pPr>
              <w:spacing w:before="160" w:after="120" w:line="192" w:lineRule="auto"/>
              <w:rPr>
                <w:sz w:val="24"/>
                <w:szCs w:val="24"/>
              </w:rPr>
            </w:pPr>
            <w:r w:rsidRPr="004016F2">
              <w:rPr>
                <w:b/>
                <w:sz w:val="24"/>
                <w:szCs w:val="24"/>
              </w:rPr>
              <w:t>Наименование отчитывающейся организации</w:t>
            </w:r>
            <w:r w:rsidRPr="004016F2">
              <w:rPr>
                <w:sz w:val="24"/>
                <w:szCs w:val="24"/>
              </w:rPr>
              <w:t xml:space="preserve"> (</w:t>
            </w:r>
            <w:r w:rsidR="009A6148" w:rsidRPr="009A6148">
              <w:rPr>
                <w:sz w:val="24"/>
                <w:szCs w:val="24"/>
                <w:lang w:val="be-BY"/>
              </w:rPr>
              <w:t xml:space="preserve">структурного подразделения областных исполнительных комитетов, </w:t>
            </w:r>
            <w:r w:rsidR="009A6148" w:rsidRPr="009A6148">
              <w:rPr>
                <w:sz w:val="24"/>
                <w:szCs w:val="24"/>
              </w:rPr>
              <w:t>осуществляющего государственно-властные полномочия в сфере образования</w:t>
            </w:r>
            <w:r w:rsidRPr="004016F2">
              <w:rPr>
                <w:sz w:val="24"/>
                <w:szCs w:val="24"/>
              </w:rPr>
              <w:t xml:space="preserve">) </w:t>
            </w:r>
          </w:p>
          <w:p w:rsidR="00AF6419" w:rsidRPr="004016F2" w:rsidRDefault="00AF6419" w:rsidP="00D1243C">
            <w:pPr>
              <w:spacing w:after="120" w:line="192" w:lineRule="auto"/>
              <w:rPr>
                <w:sz w:val="15"/>
              </w:rPr>
            </w:pPr>
          </w:p>
        </w:tc>
      </w:tr>
    </w:tbl>
    <w:p w:rsidR="00AF6419" w:rsidRPr="004016F2" w:rsidRDefault="00AF6419" w:rsidP="00AF6419">
      <w:pPr>
        <w:jc w:val="center"/>
        <w:rPr>
          <w:caps/>
          <w:sz w:val="24"/>
          <w:szCs w:val="24"/>
        </w:rPr>
      </w:pPr>
    </w:p>
    <w:p w:rsidR="00FF4014" w:rsidRPr="00B514D7" w:rsidRDefault="00FF4014" w:rsidP="00FF4014">
      <w:pPr>
        <w:jc w:val="center"/>
        <w:rPr>
          <w:caps/>
          <w:sz w:val="24"/>
          <w:szCs w:val="24"/>
        </w:rPr>
      </w:pPr>
    </w:p>
    <w:p w:rsidR="00FF4014" w:rsidRPr="00B514D7" w:rsidRDefault="00FF4014" w:rsidP="00FF4014">
      <w:pPr>
        <w:ind w:right="-173"/>
        <w:jc w:val="right"/>
        <w:rPr>
          <w:sz w:val="22"/>
          <w:szCs w:val="22"/>
        </w:rPr>
      </w:pPr>
      <w:bookmarkStart w:id="0" w:name="_GoBack"/>
      <w:bookmarkEnd w:id="0"/>
      <w:r w:rsidRPr="00B514D7">
        <w:rPr>
          <w:sz w:val="22"/>
          <w:szCs w:val="22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10"/>
        <w:gridCol w:w="975"/>
        <w:gridCol w:w="1113"/>
        <w:gridCol w:w="1562"/>
      </w:tblGrid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Наименование социального стандарта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Номер строки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Единица измерения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Фактическая о</w:t>
            </w:r>
            <w:r>
              <w:t>беспечен</w:t>
            </w:r>
            <w:r w:rsidRPr="00B514D7">
              <w:t>ность</w:t>
            </w:r>
          </w:p>
          <w:p w:rsidR="00FF4014" w:rsidRPr="00B514D7" w:rsidRDefault="00FF4014" w:rsidP="00732329">
            <w:pPr>
              <w:spacing w:before="120" w:line="240" w:lineRule="exact"/>
              <w:jc w:val="center"/>
            </w:pP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В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2</w:t>
            </w: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 xml:space="preserve">Норматив обеспеченности  детей раннего и дошкольного возраста местами в  учреждениях дошкольного образования, иных учреждениях образования, организациях, реализующих образовательную программу дошкольного образования, образовательную программу специального образования на уровне дошкольного образования, образовательную программу специального образования на уровне дошкольного образования для лиц с интеллектуальной недостаточностью 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01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 xml:space="preserve">Норматив охвата детей  пятилетнего возраста подготовкой к обучению в учреждениях общего среднего образования 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02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Норматив бюджетной обеспеченности расходов на одного воспитанника в учреждениях дошкольного образования, специальных яслях-садах, специальных детских садах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03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ind w:right="-77"/>
              <w:jc w:val="center"/>
              <w:rPr>
                <w:highlight w:val="yellow"/>
              </w:rPr>
            </w:pPr>
            <w:r w:rsidRPr="00B514D7">
              <w:t>рублей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  <w:r w:rsidRPr="00B514D7">
              <w:t>Норматив бюджетной  обеспеченности расходов на обучение одного учащегося в учреждениях общего среднего образования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04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ind w:right="-77"/>
              <w:jc w:val="center"/>
              <w:rPr>
                <w:highlight w:val="yellow"/>
              </w:rPr>
            </w:pPr>
            <w:r w:rsidRPr="00B514D7">
              <w:t>рублей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  <w:r w:rsidRPr="00B514D7">
              <w:t>Норматив бюджетной обеспеченности расходов на одного учащегося в специальных общеобразовательных школах (специальных общеобразовательных школах-интернатах), вспомогательных школах (вспомогательных школах-интернатах), центрах коррекционно-развивающего обучения и реабилитации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05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ind w:right="-77"/>
              <w:jc w:val="center"/>
              <w:rPr>
                <w:highlight w:val="yellow"/>
              </w:rPr>
            </w:pPr>
            <w:r w:rsidRPr="00B514D7">
              <w:t>рублей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  <w:r w:rsidRPr="00B514D7">
              <w:t>Норматив бюджетной  обеспеченности расходов на одного учащегося в учреждениях профессионально-технического образования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06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ind w:right="-77"/>
              <w:jc w:val="center"/>
              <w:rPr>
                <w:highlight w:val="yellow"/>
              </w:rPr>
            </w:pPr>
            <w:r w:rsidRPr="00B514D7">
              <w:t>рублей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  <w:r w:rsidRPr="00B514D7">
              <w:t>Норматив бюджетной  обеспеченности расходов на одного учащегося в учреждениях дополнительного образования детей и молодежи</w:t>
            </w:r>
          </w:p>
        </w:tc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07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4014" w:rsidRPr="00B514D7" w:rsidRDefault="00FF4014" w:rsidP="00732329">
            <w:pPr>
              <w:jc w:val="center"/>
              <w:rPr>
                <w:highlight w:val="yellow"/>
              </w:rPr>
            </w:pPr>
            <w:r w:rsidRPr="00B514D7">
              <w:t>рублей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Норматив обеспеченности  учащихся начальных, базовых, средних школ, вечерних школ, гимназий, лицеев общей   площадью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08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B24F54">
            <w:pPr>
              <w:spacing w:before="120" w:line="240" w:lineRule="exact"/>
              <w:jc w:val="center"/>
            </w:pPr>
            <w:r w:rsidRPr="00B514D7">
              <w:t>м2 на 1 учащегося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Норматив обеспеченности  учащихся  начальных, базовых, средних школ, вечерних школ, гимназий, лицеев: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014" w:rsidRPr="00B514D7" w:rsidRDefault="00FF4014" w:rsidP="00732329">
            <w:pPr>
              <w:spacing w:before="60" w:line="240" w:lineRule="exact"/>
              <w:ind w:left="426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спортивными плоскостными сооружениями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60" w:line="240" w:lineRule="exact"/>
              <w:jc w:val="center"/>
            </w:pPr>
            <w:r w:rsidRPr="00B514D7">
              <w:t>09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B24F54">
            <w:pPr>
              <w:spacing w:before="60" w:line="240" w:lineRule="exact"/>
              <w:jc w:val="center"/>
            </w:pPr>
            <w:r w:rsidRPr="00B514D7">
              <w:t>м2</w:t>
            </w:r>
            <w:r w:rsidR="00B24F54">
              <w:t xml:space="preserve"> </w:t>
            </w:r>
            <w:r w:rsidRPr="00B514D7">
              <w:t>на 1 учащегося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6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4014" w:rsidRPr="00B514D7" w:rsidRDefault="00FF4014" w:rsidP="00732329">
            <w:pPr>
              <w:spacing w:before="60" w:line="240" w:lineRule="exact"/>
              <w:ind w:left="426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 xml:space="preserve">зданиями спортивного назначения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60" w:line="240" w:lineRule="exact"/>
              <w:jc w:val="center"/>
            </w:pPr>
            <w:r w:rsidRPr="00B514D7"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B24F54">
            <w:pPr>
              <w:spacing w:before="60" w:line="240" w:lineRule="exact"/>
              <w:jc w:val="center"/>
            </w:pPr>
            <w:r w:rsidRPr="00B514D7">
              <w:t>м2 на 1 учащегося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60" w:line="240" w:lineRule="exact"/>
              <w:jc w:val="both"/>
            </w:pPr>
          </w:p>
        </w:tc>
      </w:tr>
    </w:tbl>
    <w:p w:rsidR="00B24F54" w:rsidRDefault="00B24F54">
      <w:r>
        <w:br w:type="page"/>
      </w:r>
    </w:p>
    <w:tbl>
      <w:tblPr>
        <w:tblW w:w="4997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11"/>
        <w:gridCol w:w="975"/>
        <w:gridCol w:w="1113"/>
        <w:gridCol w:w="1562"/>
      </w:tblGrid>
      <w:tr w:rsidR="00FF4014" w:rsidRPr="00B514D7" w:rsidTr="00B24F54">
        <w:trPr>
          <w:cantSplit/>
          <w:trHeight w:val="368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4014" w:rsidRDefault="00FF4014" w:rsidP="00732329">
            <w:pPr>
              <w:ind w:right="-173"/>
              <w:jc w:val="right"/>
              <w:rPr>
                <w:sz w:val="22"/>
                <w:szCs w:val="22"/>
              </w:rPr>
            </w:pPr>
          </w:p>
          <w:p w:rsidR="00FF4014" w:rsidRPr="008E2A6F" w:rsidRDefault="00FF4014" w:rsidP="00732329">
            <w:pPr>
              <w:ind w:right="-173"/>
              <w:jc w:val="right"/>
              <w:rPr>
                <w:sz w:val="22"/>
                <w:szCs w:val="22"/>
              </w:rPr>
            </w:pPr>
            <w:r w:rsidRPr="00B514D7">
              <w:rPr>
                <w:sz w:val="22"/>
                <w:szCs w:val="22"/>
              </w:rPr>
              <w:t>Окончание табл.</w:t>
            </w:r>
            <w:r>
              <w:rPr>
                <w:sz w:val="22"/>
                <w:szCs w:val="22"/>
              </w:rPr>
              <w:t xml:space="preserve"> 1</w:t>
            </w:r>
            <w:r w:rsidRPr="00B514D7">
              <w:rPr>
                <w:sz w:val="22"/>
                <w:szCs w:val="22"/>
              </w:rPr>
              <w:t xml:space="preserve"> 1</w:t>
            </w: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Наименование социального стандарта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Номер строки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Единица измерения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>
              <w:t>Фактическая обеспечен</w:t>
            </w:r>
            <w:r w:rsidRPr="00B514D7">
              <w:t>ность</w:t>
            </w:r>
          </w:p>
          <w:p w:rsidR="00FF4014" w:rsidRPr="00B514D7" w:rsidRDefault="00FF4014" w:rsidP="00732329">
            <w:pPr>
              <w:spacing w:before="120" w:line="240" w:lineRule="exact"/>
              <w:jc w:val="center"/>
            </w:pPr>
          </w:p>
        </w:tc>
      </w:tr>
      <w:tr w:rsidR="00FF4014" w:rsidRPr="00B514D7" w:rsidTr="00B24F54">
        <w:trPr>
          <w:cantSplit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Б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В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2</w:t>
            </w: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spacing w:before="120" w:line="240" w:lineRule="exact"/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 xml:space="preserve">Норматив обеспеченности учащихся учреждений общего среднего образования персональными компьютерами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11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 xml:space="preserve">единиц </w:t>
            </w:r>
            <w:r>
              <w:br/>
            </w:r>
            <w:r w:rsidRPr="00B514D7">
              <w:t>на 30 учащихся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Норматив обеспеченности учащихся специальных общеобразовательных школ (специальных общеобразовательных школ-интернатов), вспомогательных школ (вспомогательных школ-интернатов), центров коррекционно-развивающего обучения и реабилитации персональными компьютерами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 xml:space="preserve">единиц </w:t>
            </w:r>
            <w:r>
              <w:br/>
            </w:r>
            <w:r w:rsidRPr="00B514D7">
              <w:t>на 30 учащихся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  <w:tr w:rsidR="00FF4014" w:rsidRPr="00B514D7" w:rsidTr="00B24F54">
        <w:trPr>
          <w:cantSplit/>
          <w:trHeight w:val="368"/>
        </w:trPr>
        <w:tc>
          <w:tcPr>
            <w:tcW w:w="3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14" w:rsidRPr="00B514D7" w:rsidRDefault="00FF4014" w:rsidP="00732329">
            <w:pPr>
              <w:rPr>
                <w:rFonts w:ascii="Times New Roman CYR" w:hAnsi="Times New Roman CYR" w:cs="Times New Roman CYR"/>
                <w:color w:val="000000"/>
              </w:rPr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Норматив обеспеченности учащихся учреждений профессионально-технического образования, персональными компьютерами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>13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4014" w:rsidRPr="00B514D7" w:rsidRDefault="00FF4014" w:rsidP="00732329">
            <w:pPr>
              <w:spacing w:before="120" w:line="240" w:lineRule="exact"/>
              <w:jc w:val="center"/>
            </w:pPr>
            <w:r w:rsidRPr="00B514D7">
              <w:t xml:space="preserve">единиц </w:t>
            </w:r>
            <w:r>
              <w:br/>
            </w:r>
            <w:r w:rsidRPr="00B514D7">
              <w:t>на 30 учащихся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14" w:rsidRPr="00B514D7" w:rsidRDefault="00FF4014" w:rsidP="00732329">
            <w:pPr>
              <w:spacing w:before="120" w:line="240" w:lineRule="exact"/>
              <w:jc w:val="both"/>
            </w:pPr>
          </w:p>
        </w:tc>
      </w:tr>
    </w:tbl>
    <w:p w:rsidR="00AF6419" w:rsidRPr="00B514D7" w:rsidRDefault="00AF6419" w:rsidP="00AF6419">
      <w:pPr>
        <w:jc w:val="center"/>
        <w:rPr>
          <w:caps/>
          <w:sz w:val="24"/>
          <w:szCs w:val="24"/>
        </w:rPr>
      </w:pPr>
    </w:p>
    <w:p w:rsidR="00AF6419" w:rsidRDefault="00AF6419" w:rsidP="00AF6419">
      <w:pPr>
        <w:jc w:val="center"/>
        <w:rPr>
          <w:caps/>
          <w:sz w:val="24"/>
          <w:szCs w:val="24"/>
          <w:lang w:val="en-US"/>
        </w:rPr>
      </w:pPr>
    </w:p>
    <w:p w:rsidR="00AF6419" w:rsidRPr="00B514D7" w:rsidRDefault="00AF6419" w:rsidP="00AF6419">
      <w:pPr>
        <w:jc w:val="center"/>
        <w:rPr>
          <w:caps/>
          <w:sz w:val="24"/>
          <w:szCs w:val="24"/>
          <w:lang w:val="en-US"/>
        </w:rPr>
      </w:pPr>
    </w:p>
    <w:p w:rsidR="00AF6419" w:rsidRPr="00B514D7" w:rsidRDefault="00AF6419" w:rsidP="00AF6419">
      <w:pPr>
        <w:jc w:val="center"/>
        <w:rPr>
          <w:caps/>
          <w:sz w:val="24"/>
          <w:szCs w:val="24"/>
        </w:rPr>
      </w:pPr>
    </w:p>
    <w:p w:rsidR="00B24F54" w:rsidRDefault="00AF6419" w:rsidP="00AF6419">
      <w:pPr>
        <w:jc w:val="center"/>
        <w:rPr>
          <w:sz w:val="22"/>
          <w:szCs w:val="22"/>
        </w:rPr>
      </w:pPr>
      <w:r w:rsidRPr="00B514D7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4F54" w:rsidRDefault="00B24F54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F6419" w:rsidRDefault="00AF6419" w:rsidP="00B24F54">
      <w:pPr>
        <w:jc w:val="right"/>
        <w:rPr>
          <w:sz w:val="22"/>
          <w:szCs w:val="22"/>
        </w:rPr>
      </w:pPr>
      <w:r w:rsidRPr="00B514D7">
        <w:rPr>
          <w:sz w:val="22"/>
          <w:szCs w:val="22"/>
        </w:rPr>
        <w:lastRenderedPageBreak/>
        <w:t>Таблица 2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10"/>
        <w:gridCol w:w="851"/>
        <w:gridCol w:w="1701"/>
        <w:gridCol w:w="1701"/>
      </w:tblGrid>
      <w:tr w:rsidR="008857D8" w:rsidRPr="00B514D7" w:rsidTr="008857D8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Номер 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Всего</w:t>
            </w:r>
          </w:p>
        </w:tc>
      </w:tr>
      <w:tr w:rsidR="008857D8" w:rsidRPr="00B514D7" w:rsidTr="008857D8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2</w:t>
            </w:r>
          </w:p>
        </w:tc>
      </w:tr>
      <w:tr w:rsidR="008857D8" w:rsidRPr="00B514D7" w:rsidTr="008857D8">
        <w:tc>
          <w:tcPr>
            <w:tcW w:w="10910" w:type="dxa"/>
            <w:tcBorders>
              <w:bottom w:val="single" w:sz="4" w:space="0" w:color="auto"/>
            </w:tcBorders>
          </w:tcPr>
          <w:p w:rsidR="008857D8" w:rsidRPr="00B514D7" w:rsidRDefault="008857D8" w:rsidP="00D1243C">
            <w:pPr>
              <w:spacing w:before="100"/>
              <w:jc w:val="both"/>
            </w:pPr>
            <w:r w:rsidRPr="00B514D7">
              <w:t>Количество учреждений, 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  <w:tcBorders>
              <w:bottom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>в том числе: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  <w:tcBorders>
              <w:top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 xml:space="preserve">общего среднего образования 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02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rPr>
          <w:trHeight w:val="481"/>
        </w:trPr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специальных общеобразовательных школ (специальных общеобразовательных школ-интернатов), вспомогательных школ (вспомогательных школ-интернатов), центров коррекционно-развивающего обучения и реабилитации</w:t>
            </w:r>
          </w:p>
        </w:tc>
        <w:tc>
          <w:tcPr>
            <w:tcW w:w="851" w:type="dxa"/>
          </w:tcPr>
          <w:p w:rsidR="008857D8" w:rsidRPr="00B514D7" w:rsidRDefault="008857D8" w:rsidP="008857D8">
            <w:pPr>
              <w:spacing w:before="100"/>
              <w:jc w:val="center"/>
            </w:pPr>
            <w:r w:rsidRPr="00B514D7">
              <w:br/>
              <w:t>03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8857D8">
            <w:pPr>
              <w:spacing w:before="100"/>
              <w:jc w:val="center"/>
            </w:pPr>
            <w:r w:rsidRPr="00B514D7">
              <w:br/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>профессионально-технического образования</w:t>
            </w:r>
          </w:p>
        </w:tc>
        <w:tc>
          <w:tcPr>
            <w:tcW w:w="851" w:type="dxa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04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  <w:tcBorders>
              <w:bottom w:val="single" w:sz="4" w:space="0" w:color="auto"/>
            </w:tcBorders>
          </w:tcPr>
          <w:p w:rsidR="008857D8" w:rsidRPr="00B514D7" w:rsidRDefault="008857D8" w:rsidP="00D1243C">
            <w:pPr>
              <w:spacing w:before="100"/>
              <w:jc w:val="both"/>
            </w:pPr>
            <w:r w:rsidRPr="00B514D7">
              <w:t>Количество учащихся, 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человек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  <w:tcBorders>
              <w:bottom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>в том числе в учреждениях: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rPr>
          <w:trHeight w:val="241"/>
        </w:trPr>
        <w:tc>
          <w:tcPr>
            <w:tcW w:w="10910" w:type="dxa"/>
            <w:tcBorders>
              <w:top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 xml:space="preserve">общего среднего образования </w:t>
            </w:r>
          </w:p>
        </w:tc>
        <w:tc>
          <w:tcPr>
            <w:tcW w:w="851" w:type="dxa"/>
            <w:tcBorders>
              <w:top w:val="nil"/>
            </w:tcBorders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06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человек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специальных общеобразовательных школах (специальных общеобразовательных школах-интернатах), вспомогательных школах (вспомогательных школах-интернатах), центрах коррекционно-развивающего обучения и реабилитации</w:t>
            </w:r>
          </w:p>
        </w:tc>
        <w:tc>
          <w:tcPr>
            <w:tcW w:w="851" w:type="dxa"/>
          </w:tcPr>
          <w:p w:rsidR="008857D8" w:rsidRPr="00B514D7" w:rsidRDefault="008857D8" w:rsidP="008857D8">
            <w:pPr>
              <w:spacing w:before="100"/>
              <w:jc w:val="center"/>
            </w:pPr>
            <w:r w:rsidRPr="00B514D7">
              <w:br/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человек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>профессионально-технического образования</w:t>
            </w:r>
          </w:p>
        </w:tc>
        <w:tc>
          <w:tcPr>
            <w:tcW w:w="851" w:type="dxa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08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человек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jc w:val="both"/>
            </w:pPr>
            <w:r w:rsidRPr="00B514D7">
              <w:t>Количество компьютерных классов, всего</w:t>
            </w:r>
          </w:p>
        </w:tc>
        <w:tc>
          <w:tcPr>
            <w:tcW w:w="851" w:type="dxa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09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  <w:tcBorders>
              <w:bottom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>в том числе в учреждениях: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rPr>
          <w:trHeight w:val="241"/>
        </w:trPr>
        <w:tc>
          <w:tcPr>
            <w:tcW w:w="10910" w:type="dxa"/>
            <w:tcBorders>
              <w:top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 xml:space="preserve">общего среднего образования </w:t>
            </w:r>
          </w:p>
        </w:tc>
        <w:tc>
          <w:tcPr>
            <w:tcW w:w="851" w:type="dxa"/>
            <w:tcBorders>
              <w:top w:val="nil"/>
            </w:tcBorders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10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rPr>
                <w:rFonts w:ascii="Times New Roman CYR" w:hAnsi="Times New Roman CYR" w:cs="Times New Roman CYR"/>
                <w:color w:val="000000"/>
              </w:rPr>
              <w:t>специальных общеобразовательных школах (специальных общеобразовательных школах-интернатах), вспомогательных школах (вспомогательных школах-интернатах), центрах коррекционно-развивающего обучения и реабилитации</w:t>
            </w:r>
          </w:p>
        </w:tc>
        <w:tc>
          <w:tcPr>
            <w:tcW w:w="851" w:type="dxa"/>
          </w:tcPr>
          <w:p w:rsidR="008857D8" w:rsidRPr="00B514D7" w:rsidRDefault="008857D8" w:rsidP="008857D8">
            <w:pPr>
              <w:spacing w:before="100"/>
              <w:jc w:val="center"/>
            </w:pPr>
            <w:r w:rsidRPr="00B514D7">
              <w:br/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>профессионально-технического образования</w:t>
            </w:r>
          </w:p>
        </w:tc>
        <w:tc>
          <w:tcPr>
            <w:tcW w:w="851" w:type="dxa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12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</w:tcPr>
          <w:p w:rsidR="008857D8" w:rsidRPr="00B514D7" w:rsidRDefault="008857D8" w:rsidP="00D1243C">
            <w:pPr>
              <w:spacing w:before="100"/>
              <w:jc w:val="both"/>
            </w:pPr>
            <w:r w:rsidRPr="00B514D7">
              <w:t>Количество компьютеров, всего</w:t>
            </w:r>
          </w:p>
        </w:tc>
        <w:tc>
          <w:tcPr>
            <w:tcW w:w="851" w:type="dxa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13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c>
          <w:tcPr>
            <w:tcW w:w="10910" w:type="dxa"/>
            <w:tcBorders>
              <w:bottom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>в том числе в учреждениях: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rPr>
          <w:trHeight w:val="241"/>
        </w:trPr>
        <w:tc>
          <w:tcPr>
            <w:tcW w:w="10910" w:type="dxa"/>
            <w:tcBorders>
              <w:top w:val="nil"/>
            </w:tcBorders>
          </w:tcPr>
          <w:p w:rsidR="008857D8" w:rsidRPr="00B514D7" w:rsidRDefault="008857D8" w:rsidP="00D1243C">
            <w:pPr>
              <w:spacing w:before="100"/>
              <w:ind w:left="284"/>
              <w:jc w:val="both"/>
            </w:pPr>
            <w:r w:rsidRPr="00B514D7">
              <w:t xml:space="preserve">общего среднего образования </w:t>
            </w:r>
          </w:p>
        </w:tc>
        <w:tc>
          <w:tcPr>
            <w:tcW w:w="851" w:type="dxa"/>
            <w:tcBorders>
              <w:top w:val="nil"/>
            </w:tcBorders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14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:rsidR="008857D8" w:rsidRPr="00B514D7" w:rsidRDefault="008857D8" w:rsidP="00D1243C">
            <w:pPr>
              <w:spacing w:before="100"/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8857D8" w:rsidRPr="00B514D7" w:rsidRDefault="008857D8" w:rsidP="00D1243C">
            <w:pPr>
              <w:spacing w:before="100"/>
            </w:pPr>
          </w:p>
        </w:tc>
      </w:tr>
      <w:tr w:rsidR="008857D8" w:rsidRPr="00B514D7" w:rsidTr="008857D8">
        <w:trPr>
          <w:tblHeader/>
        </w:trPr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D1243C">
            <w:pPr>
              <w:ind w:left="284"/>
            </w:pPr>
            <w:r w:rsidRPr="00B514D7">
              <w:t xml:space="preserve">специальных общеобразовательных школах (специальных общеобразовательных школах-интернатах), вспомогательных школах (вспомогательных школах-интернатах), центрах коррекционно-развивающего обучения и реабилитации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8857D8">
            <w:pPr>
              <w:jc w:val="center"/>
            </w:pPr>
            <w:r w:rsidRPr="00B514D7">
              <w:br/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jc w:val="center"/>
            </w:pPr>
          </w:p>
        </w:tc>
      </w:tr>
      <w:tr w:rsidR="008857D8" w:rsidRPr="00B514D7" w:rsidTr="008857D8">
        <w:trPr>
          <w:tblHeader/>
        </w:trPr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D1243C">
            <w:pPr>
              <w:ind w:left="284"/>
            </w:pPr>
            <w:r w:rsidRPr="00B514D7">
              <w:t>профессионально-технического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D8" w:rsidRPr="00B514D7" w:rsidRDefault="008857D8" w:rsidP="00D1243C">
            <w:pPr>
              <w:jc w:val="center"/>
            </w:pPr>
            <w:r w:rsidRPr="00B514D7"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jc w:val="center"/>
            </w:pPr>
            <w:r w:rsidRPr="00B514D7"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7D8" w:rsidRPr="00B514D7" w:rsidRDefault="008857D8" w:rsidP="00D1243C">
            <w:pPr>
              <w:jc w:val="center"/>
            </w:pPr>
          </w:p>
        </w:tc>
      </w:tr>
    </w:tbl>
    <w:p w:rsidR="008857D8" w:rsidRDefault="008857D8" w:rsidP="00AF6419">
      <w:pPr>
        <w:jc w:val="center"/>
        <w:rPr>
          <w:caps/>
          <w:sz w:val="24"/>
          <w:szCs w:val="24"/>
        </w:rPr>
      </w:pPr>
    </w:p>
    <w:p w:rsidR="008857D8" w:rsidRDefault="008857D8" w:rsidP="00AF6419">
      <w:pPr>
        <w:jc w:val="center"/>
        <w:rPr>
          <w:caps/>
          <w:sz w:val="24"/>
          <w:szCs w:val="24"/>
        </w:rPr>
      </w:pPr>
    </w:p>
    <w:p w:rsidR="008857D8" w:rsidRDefault="008857D8" w:rsidP="00AF6419">
      <w:pPr>
        <w:jc w:val="center"/>
        <w:rPr>
          <w:caps/>
          <w:sz w:val="24"/>
          <w:szCs w:val="24"/>
        </w:rPr>
      </w:pPr>
    </w:p>
    <w:p w:rsidR="008857D8" w:rsidRDefault="008857D8" w:rsidP="00AF6419">
      <w:pPr>
        <w:jc w:val="center"/>
        <w:rPr>
          <w:caps/>
          <w:sz w:val="24"/>
          <w:szCs w:val="24"/>
        </w:rPr>
      </w:pPr>
    </w:p>
    <w:p w:rsidR="008857D8" w:rsidRDefault="008857D8" w:rsidP="00AF6419">
      <w:pPr>
        <w:jc w:val="center"/>
        <w:rPr>
          <w:caps/>
          <w:sz w:val="24"/>
          <w:szCs w:val="24"/>
        </w:rPr>
      </w:pPr>
    </w:p>
    <w:p w:rsidR="008857D8" w:rsidRDefault="008857D8" w:rsidP="00AF6419">
      <w:pPr>
        <w:jc w:val="center"/>
        <w:rPr>
          <w:caps/>
          <w:sz w:val="24"/>
          <w:szCs w:val="24"/>
        </w:rPr>
      </w:pPr>
    </w:p>
    <w:p w:rsidR="00AF6419" w:rsidRPr="00B514D7" w:rsidRDefault="00AF6419" w:rsidP="00AF6419">
      <w:pPr>
        <w:ind w:firstLine="709"/>
      </w:pPr>
    </w:p>
    <w:p w:rsidR="00AF6419" w:rsidRPr="00B514D7" w:rsidRDefault="00AF6419" w:rsidP="00AF6419">
      <w:pPr>
        <w:ind w:firstLine="709"/>
      </w:pPr>
    </w:p>
    <w:p w:rsidR="00AF6419" w:rsidRPr="00B514D7" w:rsidRDefault="00AF6419" w:rsidP="00AF6419">
      <w:pPr>
        <w:jc w:val="center"/>
        <w:rPr>
          <w:sz w:val="24"/>
          <w:szCs w:val="24"/>
        </w:rPr>
      </w:pPr>
      <w:r w:rsidRPr="00B514D7">
        <w:rPr>
          <w:sz w:val="24"/>
          <w:szCs w:val="24"/>
        </w:rPr>
        <w:t xml:space="preserve">Выполнение норматива </w:t>
      </w:r>
      <w:proofErr w:type="gramStart"/>
      <w:r w:rsidRPr="00B514D7">
        <w:rPr>
          <w:sz w:val="24"/>
          <w:szCs w:val="24"/>
        </w:rPr>
        <w:t>обеспеченности  детей</w:t>
      </w:r>
      <w:proofErr w:type="gramEnd"/>
      <w:r w:rsidRPr="00B514D7">
        <w:rPr>
          <w:sz w:val="24"/>
          <w:szCs w:val="24"/>
        </w:rPr>
        <w:t xml:space="preserve"> раннего и дошкольного возраста местами в  учреждениях дошкольного образования,</w:t>
      </w:r>
    </w:p>
    <w:p w:rsidR="00AF6419" w:rsidRPr="00B514D7" w:rsidRDefault="00AF6419" w:rsidP="00AF6419">
      <w:pPr>
        <w:jc w:val="center"/>
        <w:rPr>
          <w:sz w:val="24"/>
          <w:szCs w:val="24"/>
        </w:rPr>
      </w:pPr>
      <w:r w:rsidRPr="00B514D7">
        <w:rPr>
          <w:sz w:val="24"/>
          <w:szCs w:val="24"/>
        </w:rPr>
        <w:t xml:space="preserve"> иных учреждениях образования, организациях, реализующих образовательную программу дошкольного образования, образовательную программу специального образования на уровне дошкольного образования, образовательную программу специального образования на уровне дошкольного образования для лиц с интеллектуальной недостаточностью (далее – УДО) (по стандарту – </w:t>
      </w:r>
      <w:r w:rsidRPr="00B514D7">
        <w:rPr>
          <w:b/>
          <w:sz w:val="24"/>
          <w:szCs w:val="24"/>
        </w:rPr>
        <w:t>85</w:t>
      </w:r>
      <w:r w:rsidRPr="00B514D7">
        <w:rPr>
          <w:sz w:val="24"/>
          <w:szCs w:val="24"/>
        </w:rPr>
        <w:t>%)</w:t>
      </w:r>
    </w:p>
    <w:p w:rsidR="00AF6419" w:rsidRPr="00B514D7" w:rsidRDefault="00AF6419" w:rsidP="00110672">
      <w:pPr>
        <w:ind w:right="-598"/>
        <w:jc w:val="right"/>
        <w:rPr>
          <w:sz w:val="24"/>
          <w:szCs w:val="24"/>
        </w:rPr>
      </w:pPr>
      <w:r w:rsidRPr="00B514D7">
        <w:rPr>
          <w:sz w:val="24"/>
          <w:szCs w:val="24"/>
        </w:rPr>
        <w:t xml:space="preserve"> Таблица </w:t>
      </w:r>
      <w:r w:rsidR="00FC7470">
        <w:rPr>
          <w:sz w:val="24"/>
          <w:szCs w:val="24"/>
        </w:rPr>
        <w:t>3</w:t>
      </w:r>
    </w:p>
    <w:tbl>
      <w:tblPr>
        <w:tblW w:w="15661" w:type="dxa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2"/>
        <w:gridCol w:w="1843"/>
        <w:gridCol w:w="1417"/>
        <w:gridCol w:w="1491"/>
        <w:gridCol w:w="1704"/>
        <w:gridCol w:w="1587"/>
        <w:gridCol w:w="1697"/>
        <w:gridCol w:w="1610"/>
        <w:gridCol w:w="1610"/>
      </w:tblGrid>
      <w:tr w:rsidR="00AF6419" w:rsidRPr="00B514D7" w:rsidTr="00D1243C">
        <w:trPr>
          <w:trHeight w:val="974"/>
        </w:trPr>
        <w:tc>
          <w:tcPr>
            <w:tcW w:w="2702" w:type="dxa"/>
          </w:tcPr>
          <w:p w:rsidR="00AF6419" w:rsidRPr="00B514D7" w:rsidRDefault="00AF6419" w:rsidP="00D1243C">
            <w:pPr>
              <w:jc w:val="center"/>
            </w:pPr>
            <w:r w:rsidRPr="00B514D7">
              <w:t>Наименование района, города</w:t>
            </w:r>
          </w:p>
          <w:p w:rsidR="00AF6419" w:rsidRPr="00B514D7" w:rsidRDefault="00AF6419" w:rsidP="00D1243C">
            <w:pPr>
              <w:jc w:val="center"/>
            </w:pPr>
            <w:r w:rsidRPr="00B514D7">
              <w:t>(отдельно по районам и городам)</w:t>
            </w:r>
          </w:p>
          <w:p w:rsidR="00AF6419" w:rsidRPr="00B514D7" w:rsidRDefault="00AF6419" w:rsidP="00D1243C">
            <w:pPr>
              <w:jc w:val="center"/>
            </w:pPr>
          </w:p>
        </w:tc>
        <w:tc>
          <w:tcPr>
            <w:tcW w:w="1843" w:type="dxa"/>
            <w:vAlign w:val="center"/>
          </w:tcPr>
          <w:p w:rsidR="00AF6419" w:rsidRPr="00B514D7" w:rsidRDefault="00AF6419" w:rsidP="001106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Фактическое выполнение норматива</w:t>
            </w:r>
            <w:r w:rsidR="00110672">
              <w:t xml:space="preserve"> *</w:t>
            </w:r>
            <w:r w:rsidRPr="00B514D7">
              <w:t xml:space="preserve"> </w:t>
            </w:r>
          </w:p>
        </w:tc>
        <w:tc>
          <w:tcPr>
            <w:tcW w:w="1417" w:type="dxa"/>
            <w:vAlign w:val="center"/>
          </w:tcPr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Кол-во мест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в УДО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(по проекту)</w:t>
            </w:r>
          </w:p>
        </w:tc>
        <w:tc>
          <w:tcPr>
            <w:tcW w:w="1491" w:type="dxa"/>
            <w:vAlign w:val="center"/>
          </w:tcPr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Кол-во детей от 3 до 6 лет, посещающих УДО</w:t>
            </w:r>
          </w:p>
        </w:tc>
        <w:tc>
          <w:tcPr>
            <w:tcW w:w="1704" w:type="dxa"/>
          </w:tcPr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Количество детей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от 3 до 6 лет в регионе по статистическим данным</w:t>
            </w:r>
          </w:p>
        </w:tc>
        <w:tc>
          <w:tcPr>
            <w:tcW w:w="1587" w:type="dxa"/>
            <w:vAlign w:val="center"/>
          </w:tcPr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Кол-во детей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от 2 месяцев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до 1 года, нуждающихся в определении в УДО</w:t>
            </w:r>
          </w:p>
        </w:tc>
        <w:tc>
          <w:tcPr>
            <w:tcW w:w="1697" w:type="dxa"/>
            <w:vAlign w:val="center"/>
          </w:tcPr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Кол-во детей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от 1 года до 2 лет, нуждающихся в определении в УДО</w:t>
            </w:r>
          </w:p>
        </w:tc>
        <w:tc>
          <w:tcPr>
            <w:tcW w:w="1610" w:type="dxa"/>
            <w:vAlign w:val="center"/>
          </w:tcPr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Кол-во детей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от 2 лет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до 3 лет, нуждающихся в определении в УДО</w:t>
            </w:r>
          </w:p>
        </w:tc>
        <w:tc>
          <w:tcPr>
            <w:tcW w:w="1610" w:type="dxa"/>
            <w:vAlign w:val="center"/>
          </w:tcPr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 xml:space="preserve">Кол-во детей от 3 лет </w:t>
            </w:r>
          </w:p>
          <w:p w:rsidR="00AF6419" w:rsidRPr="00B514D7" w:rsidRDefault="00AF6419" w:rsidP="00D124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14D7">
              <w:t>до 6 (7) лет, нуждающихся в определении в УДО</w:t>
            </w:r>
          </w:p>
        </w:tc>
      </w:tr>
      <w:tr w:rsidR="00AF6419" w:rsidRPr="00B514D7" w:rsidTr="00D1243C">
        <w:tc>
          <w:tcPr>
            <w:tcW w:w="2702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А</w:t>
            </w:r>
          </w:p>
        </w:tc>
        <w:tc>
          <w:tcPr>
            <w:tcW w:w="1843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1</w:t>
            </w:r>
          </w:p>
        </w:tc>
        <w:tc>
          <w:tcPr>
            <w:tcW w:w="1417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2</w:t>
            </w:r>
          </w:p>
        </w:tc>
        <w:tc>
          <w:tcPr>
            <w:tcW w:w="1491" w:type="dxa"/>
          </w:tcPr>
          <w:p w:rsidR="00AF6419" w:rsidRPr="00B514D7" w:rsidRDefault="00AF6419" w:rsidP="00D1243C">
            <w:pPr>
              <w:ind w:left="-158"/>
              <w:jc w:val="center"/>
              <w:rPr>
                <w:bCs/>
              </w:rPr>
            </w:pPr>
            <w:r w:rsidRPr="00B514D7">
              <w:rPr>
                <w:bCs/>
              </w:rPr>
              <w:t>3</w:t>
            </w:r>
          </w:p>
        </w:tc>
        <w:tc>
          <w:tcPr>
            <w:tcW w:w="1704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4</w:t>
            </w:r>
          </w:p>
        </w:tc>
        <w:tc>
          <w:tcPr>
            <w:tcW w:w="1587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5</w:t>
            </w:r>
          </w:p>
        </w:tc>
        <w:tc>
          <w:tcPr>
            <w:tcW w:w="1697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6</w:t>
            </w:r>
          </w:p>
        </w:tc>
        <w:tc>
          <w:tcPr>
            <w:tcW w:w="1610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7</w:t>
            </w:r>
          </w:p>
        </w:tc>
        <w:tc>
          <w:tcPr>
            <w:tcW w:w="1610" w:type="dxa"/>
            <w:vAlign w:val="center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8</w:t>
            </w:r>
          </w:p>
        </w:tc>
      </w:tr>
      <w:tr w:rsidR="00AF6419" w:rsidRPr="00B514D7" w:rsidTr="00D1243C">
        <w:tc>
          <w:tcPr>
            <w:tcW w:w="2702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843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1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91" w:type="dxa"/>
          </w:tcPr>
          <w:p w:rsidR="00AF6419" w:rsidRPr="00B514D7" w:rsidRDefault="00AF6419" w:rsidP="00D1243C">
            <w:pPr>
              <w:spacing w:before="120"/>
              <w:ind w:left="-158"/>
              <w:rPr>
                <w:b/>
                <w:bCs/>
              </w:rPr>
            </w:pPr>
          </w:p>
        </w:tc>
        <w:tc>
          <w:tcPr>
            <w:tcW w:w="1704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58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9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2702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843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1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91" w:type="dxa"/>
          </w:tcPr>
          <w:p w:rsidR="00AF6419" w:rsidRPr="00B514D7" w:rsidRDefault="00AF6419" w:rsidP="00D1243C">
            <w:pPr>
              <w:spacing w:before="120"/>
              <w:ind w:left="-158"/>
              <w:rPr>
                <w:b/>
                <w:bCs/>
              </w:rPr>
            </w:pPr>
          </w:p>
        </w:tc>
        <w:tc>
          <w:tcPr>
            <w:tcW w:w="1704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58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9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2702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843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1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91" w:type="dxa"/>
          </w:tcPr>
          <w:p w:rsidR="00AF6419" w:rsidRPr="00B514D7" w:rsidRDefault="00AF6419" w:rsidP="00D1243C">
            <w:pPr>
              <w:spacing w:before="120"/>
              <w:ind w:left="-158"/>
              <w:rPr>
                <w:b/>
                <w:bCs/>
              </w:rPr>
            </w:pPr>
          </w:p>
        </w:tc>
        <w:tc>
          <w:tcPr>
            <w:tcW w:w="1704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58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9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2702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843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1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91" w:type="dxa"/>
          </w:tcPr>
          <w:p w:rsidR="00AF6419" w:rsidRPr="00B514D7" w:rsidRDefault="00AF6419" w:rsidP="00D1243C">
            <w:pPr>
              <w:spacing w:before="120"/>
              <w:ind w:left="-158"/>
              <w:rPr>
                <w:b/>
                <w:bCs/>
              </w:rPr>
            </w:pPr>
          </w:p>
        </w:tc>
        <w:tc>
          <w:tcPr>
            <w:tcW w:w="1704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58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9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2702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843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1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491" w:type="dxa"/>
          </w:tcPr>
          <w:p w:rsidR="00AF6419" w:rsidRPr="00B514D7" w:rsidRDefault="00AF6419" w:rsidP="00D1243C">
            <w:pPr>
              <w:spacing w:before="120"/>
              <w:ind w:left="-158"/>
              <w:rPr>
                <w:b/>
                <w:bCs/>
              </w:rPr>
            </w:pPr>
          </w:p>
        </w:tc>
        <w:tc>
          <w:tcPr>
            <w:tcW w:w="1704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58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97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2702" w:type="dxa"/>
          </w:tcPr>
          <w:p w:rsidR="00AF6419" w:rsidRPr="00B514D7" w:rsidRDefault="00AF6419" w:rsidP="00D1243C">
            <w:pPr>
              <w:rPr>
                <w:bCs/>
              </w:rPr>
            </w:pPr>
            <w:r w:rsidRPr="00B514D7">
              <w:rPr>
                <w:bCs/>
              </w:rPr>
              <w:t>Итого по области, г. Минску*</w:t>
            </w:r>
            <w:r w:rsidRPr="00B514D7">
              <w:rPr>
                <w:bCs/>
                <w:vertAlign w:val="superscript"/>
              </w:rPr>
              <w:endnoteReference w:customMarkFollows="1" w:id="1"/>
              <w:sym w:font="Symbol" w:char="F02A"/>
            </w:r>
          </w:p>
        </w:tc>
        <w:tc>
          <w:tcPr>
            <w:tcW w:w="1843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  <w:tc>
          <w:tcPr>
            <w:tcW w:w="1417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  <w:tc>
          <w:tcPr>
            <w:tcW w:w="1491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  <w:tc>
          <w:tcPr>
            <w:tcW w:w="1704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  <w:tc>
          <w:tcPr>
            <w:tcW w:w="1587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  <w:tc>
          <w:tcPr>
            <w:tcW w:w="1697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  <w:tc>
          <w:tcPr>
            <w:tcW w:w="1610" w:type="dxa"/>
          </w:tcPr>
          <w:p w:rsidR="00AF6419" w:rsidRPr="00B514D7" w:rsidRDefault="00AF6419" w:rsidP="00D1243C">
            <w:pPr>
              <w:rPr>
                <w:bCs/>
              </w:rPr>
            </w:pPr>
          </w:p>
        </w:tc>
      </w:tr>
    </w:tbl>
    <w:p w:rsidR="00AF6419" w:rsidRPr="00B514D7" w:rsidRDefault="00AF6419" w:rsidP="00AF6419">
      <w:pPr>
        <w:ind w:right="567" w:firstLine="284"/>
        <w:jc w:val="right"/>
        <w:rPr>
          <w:sz w:val="24"/>
          <w:szCs w:val="24"/>
          <w:highlight w:val="yellow"/>
        </w:rPr>
      </w:pPr>
    </w:p>
    <w:tbl>
      <w:tblPr>
        <w:tblpPr w:leftFromText="180" w:rightFromText="180" w:vertAnchor="text" w:horzAnchor="page" w:tblpX="9511" w:tblpY="-87"/>
        <w:tblW w:w="0" w:type="auto"/>
        <w:tblLook w:val="04A0" w:firstRow="1" w:lastRow="0" w:firstColumn="1" w:lastColumn="0" w:noHBand="0" w:noVBand="1"/>
      </w:tblPr>
      <w:tblGrid>
        <w:gridCol w:w="4819"/>
        <w:gridCol w:w="1135"/>
      </w:tblGrid>
      <w:tr w:rsidR="00AF6419" w:rsidRPr="00B514D7" w:rsidTr="00D1243C">
        <w:tc>
          <w:tcPr>
            <w:tcW w:w="4819" w:type="dxa"/>
            <w:tcBorders>
              <w:bottom w:val="single" w:sz="4" w:space="0" w:color="auto"/>
            </w:tcBorders>
          </w:tcPr>
          <w:p w:rsidR="00AF6419" w:rsidRPr="00B514D7" w:rsidRDefault="00AF6419" w:rsidP="00D1243C">
            <w:pPr>
              <w:ind w:right="-25"/>
              <w:jc w:val="both"/>
              <w:rPr>
                <w:sz w:val="30"/>
                <w:szCs w:val="30"/>
              </w:rPr>
            </w:pPr>
            <w:r w:rsidRPr="00B514D7">
              <w:t>Количество детей от 3 до 6 лет, посещающих УДО</w:t>
            </w:r>
          </w:p>
        </w:tc>
        <w:tc>
          <w:tcPr>
            <w:tcW w:w="1135" w:type="dxa"/>
            <w:vMerge w:val="restart"/>
            <w:vAlign w:val="center"/>
          </w:tcPr>
          <w:p w:rsidR="00AF6419" w:rsidRPr="00B514D7" w:rsidRDefault="00AF6419" w:rsidP="00D1243C">
            <w:pPr>
              <w:ind w:right="-25"/>
              <w:jc w:val="center"/>
            </w:pPr>
            <w:r w:rsidRPr="00B514D7">
              <w:t>Х 100%</w:t>
            </w:r>
          </w:p>
        </w:tc>
      </w:tr>
      <w:tr w:rsidR="00AF6419" w:rsidRPr="00B514D7" w:rsidTr="00D1243C">
        <w:tc>
          <w:tcPr>
            <w:tcW w:w="4819" w:type="dxa"/>
            <w:tcBorders>
              <w:top w:val="single" w:sz="4" w:space="0" w:color="auto"/>
            </w:tcBorders>
          </w:tcPr>
          <w:p w:rsidR="00AF6419" w:rsidRPr="00B514D7" w:rsidRDefault="00AF6419" w:rsidP="00D1243C">
            <w:pPr>
              <w:ind w:right="-25"/>
              <w:jc w:val="both"/>
              <w:rPr>
                <w:sz w:val="30"/>
                <w:szCs w:val="30"/>
              </w:rPr>
            </w:pPr>
            <w:r w:rsidRPr="00B514D7">
              <w:t>Количество детей от 3 до 6 лет в регионе</w:t>
            </w:r>
          </w:p>
        </w:tc>
        <w:tc>
          <w:tcPr>
            <w:tcW w:w="1135" w:type="dxa"/>
            <w:vMerge/>
          </w:tcPr>
          <w:p w:rsidR="00AF6419" w:rsidRPr="00B514D7" w:rsidRDefault="00AF6419" w:rsidP="00D1243C">
            <w:pPr>
              <w:ind w:right="-25"/>
              <w:jc w:val="both"/>
              <w:rPr>
                <w:sz w:val="30"/>
                <w:szCs w:val="30"/>
              </w:rPr>
            </w:pPr>
          </w:p>
        </w:tc>
      </w:tr>
    </w:tbl>
    <w:p w:rsidR="00AF6419" w:rsidRPr="00B514D7" w:rsidRDefault="00AF6419" w:rsidP="00AF6419">
      <w:pPr>
        <w:rPr>
          <w:u w:val="single"/>
        </w:rPr>
      </w:pPr>
      <w:r w:rsidRPr="00B514D7">
        <w:rPr>
          <w:sz w:val="24"/>
          <w:szCs w:val="24"/>
          <w:vertAlign w:val="superscript"/>
        </w:rPr>
        <w:sym w:font="Symbol" w:char="F02A"/>
      </w:r>
      <w:r w:rsidRPr="00B514D7">
        <w:rPr>
          <w:sz w:val="24"/>
          <w:szCs w:val="24"/>
        </w:rPr>
        <w:t xml:space="preserve"> </w:t>
      </w:r>
      <w:r w:rsidRPr="00B514D7">
        <w:t xml:space="preserve">Расчет фактического выполнения норматива </w:t>
      </w:r>
      <w:proofErr w:type="gramStart"/>
      <w:r w:rsidRPr="00B514D7">
        <w:t>осуществляется  по</w:t>
      </w:r>
      <w:proofErr w:type="gramEnd"/>
      <w:r w:rsidRPr="00B514D7">
        <w:t xml:space="preserve"> формуле:  </w:t>
      </w:r>
    </w:p>
    <w:p w:rsidR="00AF6419" w:rsidRPr="00B514D7" w:rsidRDefault="00AF6419" w:rsidP="00AF6419"/>
    <w:p w:rsidR="00AF6419" w:rsidRPr="00B514D7" w:rsidRDefault="00AF6419" w:rsidP="00AF6419">
      <w:r w:rsidRPr="00B514D7">
        <w:t>** Заполняют управления</w:t>
      </w:r>
      <w:r w:rsidR="0097597F">
        <w:t xml:space="preserve"> по </w:t>
      </w:r>
      <w:r w:rsidRPr="00B514D7">
        <w:t>образовани</w:t>
      </w:r>
      <w:r w:rsidR="0097597F">
        <w:t>ю</w:t>
      </w:r>
      <w:r w:rsidRPr="00B514D7">
        <w:t xml:space="preserve"> облисполкомов, комитет по образованию </w:t>
      </w:r>
      <w:proofErr w:type="spellStart"/>
      <w:r w:rsidRPr="00B514D7">
        <w:t>Мингорисполкома</w:t>
      </w:r>
      <w:proofErr w:type="spellEnd"/>
      <w:r w:rsidRPr="00B514D7">
        <w:t xml:space="preserve">          </w:t>
      </w:r>
    </w:p>
    <w:p w:rsidR="00AF6419" w:rsidRPr="00B514D7" w:rsidRDefault="00AF6419" w:rsidP="00AF6419">
      <w:pPr>
        <w:rPr>
          <w:u w:val="single"/>
        </w:rPr>
      </w:pPr>
    </w:p>
    <w:p w:rsidR="00AF6419" w:rsidRPr="00B514D7" w:rsidRDefault="00AF6419" w:rsidP="00AF6419">
      <w:pPr>
        <w:ind w:right="-25" w:firstLine="426"/>
        <w:jc w:val="both"/>
        <w:rPr>
          <w:sz w:val="22"/>
          <w:szCs w:val="22"/>
        </w:rPr>
      </w:pPr>
      <w:r w:rsidRPr="00B514D7">
        <w:rPr>
          <w:sz w:val="22"/>
          <w:szCs w:val="22"/>
        </w:rPr>
        <w:t xml:space="preserve">В соответствии с законодательством Республики Беларусь ребенок может посещать УДО с 2-х месяцев. Вместе с тем, дошкольное образование не является обязательным уровнем образования и развивается в соответствии с запросами семьи. Трудовым кодексом Республики Беларусь определен социальный отпуск по уходу за ребенком до достижения им возраста трех лет (с выплатой за этот период ежемесячного государственного пособия). </w:t>
      </w:r>
    </w:p>
    <w:p w:rsidR="00AF6419" w:rsidRPr="00B514D7" w:rsidRDefault="00AF6419" w:rsidP="00AF6419">
      <w:pPr>
        <w:ind w:right="-25" w:firstLine="426"/>
        <w:jc w:val="both"/>
        <w:rPr>
          <w:sz w:val="22"/>
          <w:szCs w:val="22"/>
        </w:rPr>
      </w:pPr>
      <w:r w:rsidRPr="00B514D7">
        <w:rPr>
          <w:sz w:val="22"/>
          <w:szCs w:val="22"/>
        </w:rPr>
        <w:t xml:space="preserve">Возрастная граница детей, нуждающихся в определении в УДО, рассчитывается исходя из реальных запросов их законных представителей (родителей). Законные представители (родители) определяют своих детей в </w:t>
      </w:r>
      <w:proofErr w:type="gramStart"/>
      <w:r w:rsidRPr="00B514D7">
        <w:rPr>
          <w:sz w:val="22"/>
          <w:szCs w:val="22"/>
        </w:rPr>
        <w:t>УДО  к</w:t>
      </w:r>
      <w:proofErr w:type="gramEnd"/>
      <w:r w:rsidRPr="00B514D7">
        <w:rPr>
          <w:sz w:val="22"/>
          <w:szCs w:val="22"/>
        </w:rPr>
        <w:t xml:space="preserve"> трем годам, т.к. предельная продолжительность отпуска по уходу за ребенком ограничена: днем его окончания является день достижения ребенком возраста трех лет. </w:t>
      </w:r>
    </w:p>
    <w:p w:rsidR="00AF6419" w:rsidRPr="00B514D7" w:rsidRDefault="00AF6419" w:rsidP="00AF6419">
      <w:pPr>
        <w:ind w:right="-25" w:firstLine="426"/>
        <w:jc w:val="both"/>
        <w:rPr>
          <w:sz w:val="22"/>
          <w:szCs w:val="22"/>
        </w:rPr>
      </w:pPr>
      <w:r w:rsidRPr="00B514D7">
        <w:rPr>
          <w:sz w:val="22"/>
          <w:szCs w:val="22"/>
        </w:rPr>
        <w:t>При определении количества детей необходимо учитывать детей дошкольного возраста конкретного района:</w:t>
      </w:r>
    </w:p>
    <w:p w:rsidR="00AF6419" w:rsidRPr="00B514D7" w:rsidRDefault="00AF6419" w:rsidP="00AF6419">
      <w:pPr>
        <w:ind w:right="-25" w:firstLine="426"/>
        <w:jc w:val="both"/>
        <w:rPr>
          <w:sz w:val="22"/>
          <w:szCs w:val="22"/>
        </w:rPr>
      </w:pPr>
      <w:r w:rsidRPr="00B514D7">
        <w:rPr>
          <w:sz w:val="22"/>
          <w:szCs w:val="22"/>
        </w:rPr>
        <w:t xml:space="preserve">от 3 до 6 лет, посещающих УДО, расположенные на территории области, г. Минска, в том числе детей, посещающих группы кратковременного пребывания; </w:t>
      </w:r>
    </w:p>
    <w:p w:rsidR="00AF6419" w:rsidRPr="00B514D7" w:rsidRDefault="00AF6419" w:rsidP="00AF6419">
      <w:pPr>
        <w:ind w:right="-25" w:firstLine="426"/>
        <w:jc w:val="both"/>
        <w:rPr>
          <w:sz w:val="22"/>
          <w:szCs w:val="22"/>
        </w:rPr>
      </w:pPr>
      <w:r w:rsidRPr="00B514D7">
        <w:rPr>
          <w:sz w:val="22"/>
          <w:szCs w:val="22"/>
        </w:rPr>
        <w:t xml:space="preserve">от 3 до 6 лет в регионе по статистическим данным (численность населения области, г. </w:t>
      </w:r>
      <w:proofErr w:type="gramStart"/>
      <w:r w:rsidRPr="00B514D7">
        <w:rPr>
          <w:sz w:val="22"/>
          <w:szCs w:val="22"/>
        </w:rPr>
        <w:t>Минска  по</w:t>
      </w:r>
      <w:proofErr w:type="gramEnd"/>
      <w:r w:rsidRPr="00B514D7">
        <w:rPr>
          <w:sz w:val="22"/>
          <w:szCs w:val="22"/>
        </w:rPr>
        <w:t xml:space="preserve"> полу и возрасту на начало года).</w:t>
      </w:r>
    </w:p>
    <w:p w:rsidR="00AF6419" w:rsidRPr="00B514D7" w:rsidRDefault="00AF6419" w:rsidP="00AF6419">
      <w:pPr>
        <w:ind w:right="-25" w:firstLine="426"/>
        <w:jc w:val="both"/>
        <w:rPr>
          <w:sz w:val="22"/>
          <w:szCs w:val="22"/>
        </w:rPr>
      </w:pPr>
    </w:p>
    <w:p w:rsidR="00AF6419" w:rsidRPr="00B514D7" w:rsidRDefault="00AF6419" w:rsidP="00AF6419">
      <w:pPr>
        <w:ind w:right="567"/>
        <w:jc w:val="right"/>
      </w:pPr>
    </w:p>
    <w:p w:rsidR="00AF6419" w:rsidRPr="00B514D7" w:rsidRDefault="00AF6419" w:rsidP="00AF6419">
      <w:pPr>
        <w:jc w:val="center"/>
        <w:rPr>
          <w:bCs/>
          <w:sz w:val="24"/>
          <w:szCs w:val="24"/>
        </w:rPr>
      </w:pPr>
      <w:r w:rsidRPr="00B514D7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Выполнение норматива охвата детей   пятилетнего возраста подготовкой к обучению в учреждениях общего среднего образования </w:t>
      </w:r>
      <w:r w:rsidRPr="00B514D7">
        <w:rPr>
          <w:rFonts w:ascii="Times New Roman CYR" w:hAnsi="Times New Roman CYR" w:cs="Times New Roman CYR"/>
          <w:color w:val="000000"/>
          <w:sz w:val="24"/>
          <w:szCs w:val="24"/>
        </w:rPr>
        <w:br/>
      </w:r>
      <w:r w:rsidRPr="00B514D7">
        <w:rPr>
          <w:bCs/>
          <w:sz w:val="24"/>
          <w:szCs w:val="24"/>
        </w:rPr>
        <w:t>(по стандарту</w:t>
      </w:r>
      <w:r w:rsidRPr="00B514D7">
        <w:rPr>
          <w:bCs/>
          <w:color w:val="FF0000"/>
          <w:sz w:val="24"/>
          <w:szCs w:val="24"/>
        </w:rPr>
        <w:t xml:space="preserve"> </w:t>
      </w:r>
      <w:r w:rsidRPr="00B514D7">
        <w:rPr>
          <w:bCs/>
          <w:sz w:val="24"/>
          <w:szCs w:val="24"/>
        </w:rPr>
        <w:t>– 100%)</w:t>
      </w:r>
    </w:p>
    <w:p w:rsidR="00AF6419" w:rsidRPr="00B514D7" w:rsidRDefault="00AF6419" w:rsidP="00FC7470">
      <w:pPr>
        <w:ind w:right="-456" w:firstLine="703"/>
        <w:jc w:val="right"/>
        <w:rPr>
          <w:bCs/>
          <w:sz w:val="24"/>
          <w:szCs w:val="24"/>
        </w:rPr>
      </w:pPr>
      <w:r w:rsidRPr="00B514D7">
        <w:rPr>
          <w:sz w:val="24"/>
          <w:szCs w:val="24"/>
        </w:rPr>
        <w:t xml:space="preserve">Таблица </w:t>
      </w:r>
      <w:r w:rsidR="00FC7470">
        <w:rPr>
          <w:sz w:val="24"/>
          <w:szCs w:val="24"/>
        </w:rPr>
        <w:t>4</w:t>
      </w: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5"/>
        <w:gridCol w:w="2939"/>
        <w:gridCol w:w="2436"/>
        <w:gridCol w:w="1956"/>
        <w:gridCol w:w="2592"/>
      </w:tblGrid>
      <w:tr w:rsidR="00AF6419" w:rsidRPr="00B514D7" w:rsidTr="00D1243C">
        <w:trPr>
          <w:cantSplit/>
          <w:trHeight w:val="1183"/>
        </w:trPr>
        <w:tc>
          <w:tcPr>
            <w:tcW w:w="5425" w:type="dxa"/>
          </w:tcPr>
          <w:p w:rsidR="00AF6419" w:rsidRPr="00B514D7" w:rsidRDefault="00AF6419" w:rsidP="00D1243C">
            <w:pPr>
              <w:jc w:val="center"/>
            </w:pPr>
            <w:r w:rsidRPr="00B514D7">
              <w:t>Наименование района, города</w:t>
            </w:r>
          </w:p>
          <w:p w:rsidR="00AF6419" w:rsidRPr="00B514D7" w:rsidRDefault="00AF6419" w:rsidP="00D1243C">
            <w:pPr>
              <w:jc w:val="center"/>
            </w:pPr>
            <w:r w:rsidRPr="00B514D7">
              <w:t>(отдельно по районам и городам)</w:t>
            </w:r>
          </w:p>
          <w:p w:rsidR="00AF6419" w:rsidRPr="00B514D7" w:rsidRDefault="00AF6419" w:rsidP="00D1243C">
            <w:pPr>
              <w:jc w:val="center"/>
            </w:pPr>
          </w:p>
          <w:p w:rsidR="00AF6419" w:rsidRPr="00B514D7" w:rsidRDefault="00AF6419" w:rsidP="00D1243C">
            <w:pPr>
              <w:jc w:val="center"/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jc w:val="center"/>
            </w:pPr>
            <w:r w:rsidRPr="00B514D7">
              <w:t xml:space="preserve">Фактическое выполнение </w:t>
            </w:r>
          </w:p>
          <w:p w:rsidR="00AF6419" w:rsidRPr="00B514D7" w:rsidRDefault="00AF6419" w:rsidP="00D1243C">
            <w:pPr>
              <w:jc w:val="center"/>
            </w:pPr>
            <w:r w:rsidRPr="00B514D7">
              <w:t>норматива</w:t>
            </w:r>
          </w:p>
          <w:p w:rsidR="00AF6419" w:rsidRPr="00B514D7" w:rsidRDefault="00AF6419" w:rsidP="00D1243C">
            <w:pPr>
              <w:jc w:val="center"/>
              <w:rPr>
                <w:bCs/>
                <w:strike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ind w:left="-116"/>
              <w:jc w:val="center"/>
              <w:rPr>
                <w:bCs/>
              </w:rPr>
            </w:pPr>
            <w:r w:rsidRPr="00B514D7">
              <w:rPr>
                <w:bCs/>
              </w:rPr>
              <w:t>Количество детей</w:t>
            </w:r>
          </w:p>
          <w:p w:rsidR="00AF6419" w:rsidRPr="00B514D7" w:rsidRDefault="00AF6419" w:rsidP="00D1243C">
            <w:pPr>
              <w:ind w:left="-116"/>
              <w:jc w:val="center"/>
              <w:rPr>
                <w:bCs/>
              </w:rPr>
            </w:pPr>
            <w:r w:rsidRPr="00B514D7">
              <w:rPr>
                <w:bCs/>
              </w:rPr>
              <w:t>5-ти летнего</w:t>
            </w:r>
          </w:p>
          <w:p w:rsidR="00AF6419" w:rsidRPr="00B514D7" w:rsidRDefault="00AF6419" w:rsidP="00D1243C">
            <w:pPr>
              <w:ind w:left="-116"/>
              <w:jc w:val="center"/>
              <w:rPr>
                <w:bCs/>
              </w:rPr>
            </w:pPr>
            <w:r w:rsidRPr="00B514D7">
              <w:rPr>
                <w:bCs/>
              </w:rPr>
              <w:t>возраста</w:t>
            </w:r>
          </w:p>
          <w:p w:rsidR="00AF6419" w:rsidRPr="00B514D7" w:rsidRDefault="00AF6419" w:rsidP="00D1243C">
            <w:pPr>
              <w:jc w:val="center"/>
              <w:rPr>
                <w:bCs/>
                <w:strike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ind w:left="64"/>
              <w:jc w:val="center"/>
              <w:rPr>
                <w:bCs/>
              </w:rPr>
            </w:pPr>
            <w:r w:rsidRPr="00B514D7">
              <w:rPr>
                <w:bCs/>
              </w:rPr>
              <w:t>Количество детей</w:t>
            </w:r>
          </w:p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 xml:space="preserve">5-ти летнего </w:t>
            </w:r>
          </w:p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возраста,</w:t>
            </w:r>
          </w:p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посещающих</w:t>
            </w:r>
          </w:p>
          <w:p w:rsidR="00AF6419" w:rsidRPr="00B514D7" w:rsidRDefault="00AF6419" w:rsidP="00D1243C">
            <w:pPr>
              <w:ind w:hanging="108"/>
              <w:jc w:val="center"/>
              <w:rPr>
                <w:bCs/>
              </w:rPr>
            </w:pPr>
            <w:r w:rsidRPr="00B514D7">
              <w:rPr>
                <w:bCs/>
              </w:rPr>
              <w:t>УДО</w:t>
            </w:r>
          </w:p>
        </w:tc>
        <w:tc>
          <w:tcPr>
            <w:tcW w:w="2592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Процент</w:t>
            </w:r>
          </w:p>
          <w:p w:rsidR="00AF6419" w:rsidRPr="00B514D7" w:rsidRDefault="00AF6419" w:rsidP="00D1243C">
            <w:pPr>
              <w:jc w:val="center"/>
              <w:rPr>
                <w:bCs/>
                <w:highlight w:val="yellow"/>
              </w:rPr>
            </w:pPr>
            <w:r w:rsidRPr="00B514D7">
              <w:rPr>
                <w:bCs/>
              </w:rPr>
              <w:t>детей 5-ти летнего возраста, охваченных другими формами подготовки</w:t>
            </w: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А</w:t>
            </w:r>
          </w:p>
        </w:tc>
        <w:tc>
          <w:tcPr>
            <w:tcW w:w="2939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1</w:t>
            </w:r>
          </w:p>
        </w:tc>
        <w:tc>
          <w:tcPr>
            <w:tcW w:w="2436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2</w:t>
            </w:r>
          </w:p>
        </w:tc>
        <w:tc>
          <w:tcPr>
            <w:tcW w:w="1956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3</w:t>
            </w:r>
          </w:p>
        </w:tc>
        <w:tc>
          <w:tcPr>
            <w:tcW w:w="2592" w:type="dxa"/>
          </w:tcPr>
          <w:p w:rsidR="00AF6419" w:rsidRPr="00B514D7" w:rsidRDefault="00AF6419" w:rsidP="00D1243C">
            <w:pPr>
              <w:jc w:val="center"/>
              <w:rPr>
                <w:bCs/>
              </w:rPr>
            </w:pPr>
            <w:r w:rsidRPr="00B514D7">
              <w:rPr>
                <w:bCs/>
              </w:rPr>
              <w:t>4</w:t>
            </w: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939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2436" w:type="dxa"/>
          </w:tcPr>
          <w:p w:rsidR="00AF6419" w:rsidRPr="00B514D7" w:rsidRDefault="00AF6419" w:rsidP="00D1243C">
            <w:pPr>
              <w:spacing w:before="120"/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AF6419" w:rsidRPr="00B514D7" w:rsidTr="00D1243C">
        <w:tc>
          <w:tcPr>
            <w:tcW w:w="5425" w:type="dxa"/>
          </w:tcPr>
          <w:p w:rsidR="00AF6419" w:rsidRPr="00B514D7" w:rsidRDefault="00AF6419" w:rsidP="00D1243C">
            <w:pPr>
              <w:ind w:left="72"/>
            </w:pPr>
            <w:r w:rsidRPr="00B514D7">
              <w:t>Итого по области, г. Минску</w:t>
            </w:r>
            <w:r w:rsidRPr="00B514D7">
              <w:rPr>
                <w:vertAlign w:val="superscript"/>
              </w:rPr>
              <w:footnoteReference w:customMarkFollows="1" w:id="1"/>
              <w:sym w:font="Symbol" w:char="F02A"/>
            </w:r>
          </w:p>
        </w:tc>
        <w:tc>
          <w:tcPr>
            <w:tcW w:w="2939" w:type="dxa"/>
          </w:tcPr>
          <w:p w:rsidR="00AF6419" w:rsidRPr="00B514D7" w:rsidRDefault="00AF6419" w:rsidP="00D1243C"/>
        </w:tc>
        <w:tc>
          <w:tcPr>
            <w:tcW w:w="2436" w:type="dxa"/>
          </w:tcPr>
          <w:p w:rsidR="00AF6419" w:rsidRPr="00B514D7" w:rsidRDefault="00AF6419" w:rsidP="00D1243C">
            <w:pPr>
              <w:rPr>
                <w:b/>
                <w:bCs/>
              </w:rPr>
            </w:pPr>
          </w:p>
        </w:tc>
        <w:tc>
          <w:tcPr>
            <w:tcW w:w="1956" w:type="dxa"/>
          </w:tcPr>
          <w:p w:rsidR="00AF6419" w:rsidRPr="00B514D7" w:rsidRDefault="00AF6419" w:rsidP="00D1243C">
            <w:pPr>
              <w:jc w:val="right"/>
              <w:rPr>
                <w:b/>
                <w:bCs/>
              </w:rPr>
            </w:pPr>
          </w:p>
        </w:tc>
        <w:tc>
          <w:tcPr>
            <w:tcW w:w="2592" w:type="dxa"/>
          </w:tcPr>
          <w:p w:rsidR="00AF6419" w:rsidRPr="00B514D7" w:rsidRDefault="00AF6419" w:rsidP="00D1243C">
            <w:pPr>
              <w:jc w:val="right"/>
              <w:rPr>
                <w:b/>
                <w:bCs/>
              </w:rPr>
            </w:pPr>
          </w:p>
        </w:tc>
      </w:tr>
    </w:tbl>
    <w:p w:rsidR="0097597F" w:rsidRDefault="0097597F"/>
    <w:sectPr w:rsidR="0097597F" w:rsidSect="00AF641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ADF" w:rsidRDefault="006F7ADF" w:rsidP="00AF6419">
      <w:r>
        <w:separator/>
      </w:r>
    </w:p>
  </w:endnote>
  <w:endnote w:type="continuationSeparator" w:id="0">
    <w:p w:rsidR="006F7ADF" w:rsidRDefault="006F7ADF" w:rsidP="00AF6419">
      <w:r>
        <w:continuationSeparator/>
      </w:r>
    </w:p>
  </w:endnote>
  <w:endnote w:id="1">
    <w:p w:rsidR="00AF6419" w:rsidRDefault="0097597F" w:rsidP="00AF6419">
      <w:pPr>
        <w:pStyle w:val="a6"/>
        <w:ind w:firstLine="709"/>
      </w:pPr>
      <w:r w:rsidRPr="00B514D7">
        <w:t xml:space="preserve">Заполняют управления </w:t>
      </w:r>
      <w:r>
        <w:t xml:space="preserve">по </w:t>
      </w:r>
      <w:r w:rsidRPr="00B514D7">
        <w:t xml:space="preserve">образования облисполкомов, комитет по образованию </w:t>
      </w:r>
      <w:proofErr w:type="spellStart"/>
      <w:r w:rsidRPr="00B514D7">
        <w:t>Мингорисполкома</w:t>
      </w:r>
      <w:proofErr w:type="spellEnd"/>
    </w:p>
    <w:p w:rsidR="004933A7" w:rsidRDefault="004933A7" w:rsidP="00AF6419">
      <w:pPr>
        <w:pStyle w:val="a6"/>
        <w:ind w:firstLine="709"/>
      </w:pPr>
    </w:p>
    <w:p w:rsidR="004933A7" w:rsidRPr="004933A7" w:rsidRDefault="004933A7" w:rsidP="004933A7">
      <w:pPr>
        <w:spacing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4933A7">
        <w:rPr>
          <w:sz w:val="24"/>
          <w:szCs w:val="24"/>
        </w:rPr>
        <w:t>Руководитель организации________________________________                  _________________________________</w:t>
      </w:r>
    </w:p>
    <w:p w:rsidR="004933A7" w:rsidRPr="004933A7" w:rsidRDefault="004933A7" w:rsidP="004933A7">
      <w:pPr>
        <w:spacing w:line="216" w:lineRule="auto"/>
        <w:jc w:val="both"/>
        <w:rPr>
          <w:sz w:val="24"/>
          <w:szCs w:val="24"/>
          <w:lang w:val="be-BY"/>
        </w:rPr>
      </w:pPr>
      <w:r w:rsidRPr="004933A7">
        <w:rPr>
          <w:sz w:val="24"/>
          <w:szCs w:val="24"/>
        </w:rPr>
        <w:t xml:space="preserve">                                                              </w:t>
      </w:r>
      <w:r w:rsidRPr="004933A7">
        <w:rPr>
          <w:sz w:val="24"/>
          <w:szCs w:val="24"/>
        </w:rPr>
        <w:tab/>
      </w:r>
      <w:r w:rsidRPr="004933A7">
        <w:rPr>
          <w:sz w:val="24"/>
          <w:szCs w:val="24"/>
          <w:lang w:val="be-BY"/>
        </w:rPr>
        <w:t>(подпись)</w:t>
      </w:r>
      <w:r w:rsidRPr="004933A7">
        <w:rPr>
          <w:sz w:val="24"/>
          <w:szCs w:val="24"/>
          <w:lang w:val="be-BY"/>
        </w:rPr>
        <w:tab/>
      </w:r>
      <w:r w:rsidRPr="004933A7">
        <w:rPr>
          <w:sz w:val="24"/>
          <w:szCs w:val="24"/>
          <w:lang w:val="be-BY"/>
        </w:rPr>
        <w:tab/>
      </w:r>
      <w:r w:rsidRPr="004933A7">
        <w:rPr>
          <w:sz w:val="24"/>
          <w:szCs w:val="24"/>
          <w:lang w:val="be-BY"/>
        </w:rPr>
        <w:tab/>
      </w:r>
      <w:r w:rsidRPr="004933A7">
        <w:rPr>
          <w:sz w:val="24"/>
          <w:szCs w:val="24"/>
          <w:lang w:val="be-BY"/>
        </w:rPr>
        <w:tab/>
        <w:t xml:space="preserve">                    (инициалы, фамилия)</w:t>
      </w:r>
    </w:p>
    <w:p w:rsidR="004933A7" w:rsidRPr="004933A7" w:rsidRDefault="004933A7" w:rsidP="004933A7">
      <w:pPr>
        <w:spacing w:line="216" w:lineRule="auto"/>
        <w:jc w:val="both"/>
        <w:rPr>
          <w:sz w:val="24"/>
          <w:szCs w:val="24"/>
          <w:lang w:val="be-BY"/>
        </w:rPr>
      </w:pPr>
    </w:p>
    <w:tbl>
      <w:tblPr>
        <w:tblW w:w="8158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2999"/>
        <w:gridCol w:w="242"/>
        <w:gridCol w:w="4917"/>
      </w:tblGrid>
      <w:tr w:rsidR="004933A7" w:rsidRPr="004933A7" w:rsidTr="004933A7">
        <w:trPr>
          <w:trHeight w:val="528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:rsidR="004933A7" w:rsidRPr="004933A7" w:rsidRDefault="004933A7" w:rsidP="004933A7">
            <w:pPr>
              <w:spacing w:line="216" w:lineRule="auto"/>
              <w:ind w:firstLine="81"/>
              <w:jc w:val="both"/>
              <w:rPr>
                <w:sz w:val="24"/>
                <w:szCs w:val="24"/>
                <w:lang w:val="be-BY"/>
              </w:rPr>
            </w:pPr>
            <w:r w:rsidRPr="004933A7">
              <w:rPr>
                <w:sz w:val="24"/>
                <w:szCs w:val="24"/>
                <w:lang w:val="be-BY"/>
              </w:rPr>
              <w:t>Дата составления отчета</w:t>
            </w:r>
          </w:p>
          <w:p w:rsidR="004933A7" w:rsidRPr="004933A7" w:rsidRDefault="004933A7" w:rsidP="004933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4933A7" w:rsidRPr="004933A7" w:rsidRDefault="004933A7" w:rsidP="004933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4933A7" w:rsidRPr="004933A7" w:rsidRDefault="004933A7" w:rsidP="004933A7">
            <w:pPr>
              <w:ind w:hanging="17"/>
              <w:jc w:val="both"/>
              <w:rPr>
                <w:sz w:val="24"/>
                <w:szCs w:val="24"/>
              </w:rPr>
            </w:pPr>
            <w:r w:rsidRPr="004933A7">
              <w:rPr>
                <w:sz w:val="24"/>
                <w:szCs w:val="24"/>
              </w:rPr>
              <w:t>«_____» ____________________ 20 ___г.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4933A7" w:rsidRDefault="004933A7" w:rsidP="004933A7">
      <w:pPr>
        <w:spacing w:line="216" w:lineRule="auto"/>
        <w:jc w:val="both"/>
        <w:rPr>
          <w:sz w:val="24"/>
          <w:szCs w:val="24"/>
          <w:lang w:val="be-BY"/>
        </w:rPr>
      </w:pPr>
      <w:r w:rsidRPr="004933A7">
        <w:rPr>
          <w:sz w:val="24"/>
          <w:szCs w:val="24"/>
          <w:lang w:val="be-BY"/>
        </w:rPr>
        <w:t xml:space="preserve">     </w:t>
      </w:r>
    </w:p>
    <w:p w:rsidR="004933A7" w:rsidRDefault="004933A7" w:rsidP="004933A7">
      <w:pPr>
        <w:spacing w:line="216" w:lineRule="auto"/>
        <w:jc w:val="both"/>
        <w:rPr>
          <w:sz w:val="24"/>
          <w:szCs w:val="24"/>
          <w:lang w:val="be-BY"/>
        </w:rPr>
      </w:pPr>
    </w:p>
    <w:p w:rsidR="004933A7" w:rsidRPr="004933A7" w:rsidRDefault="004933A7" w:rsidP="004933A7">
      <w:pPr>
        <w:spacing w:line="216" w:lineRule="auto"/>
        <w:jc w:val="both"/>
        <w:rPr>
          <w:sz w:val="24"/>
          <w:szCs w:val="24"/>
          <w:lang w:val="be-BY"/>
        </w:rPr>
      </w:pPr>
      <w:r w:rsidRPr="004933A7">
        <w:rPr>
          <w:sz w:val="24"/>
          <w:szCs w:val="24"/>
          <w:lang w:val="be-BY"/>
        </w:rPr>
        <w:t xml:space="preserve"> ____________________________</w:t>
      </w:r>
    </w:p>
    <w:p w:rsidR="004933A7" w:rsidRPr="004933A7" w:rsidRDefault="004933A7" w:rsidP="004933A7">
      <w:pPr>
        <w:spacing w:line="216" w:lineRule="auto"/>
        <w:rPr>
          <w:sz w:val="24"/>
          <w:szCs w:val="24"/>
          <w:lang w:val="be-BY"/>
        </w:rPr>
      </w:pPr>
      <w:r w:rsidRPr="004933A7">
        <w:rPr>
          <w:sz w:val="24"/>
          <w:szCs w:val="24"/>
          <w:lang w:val="be-BY"/>
        </w:rPr>
        <w:t xml:space="preserve">      (номер контактного телефона)</w:t>
      </w:r>
    </w:p>
    <w:p w:rsidR="004933A7" w:rsidRDefault="004933A7" w:rsidP="00AF6419">
      <w:pPr>
        <w:pStyle w:val="a6"/>
        <w:ind w:firstLine="709"/>
        <w:rPr>
          <w:sz w:val="24"/>
          <w:szCs w:val="24"/>
        </w:rPr>
      </w:pPr>
    </w:p>
    <w:p w:rsidR="004933A7" w:rsidRPr="004933A7" w:rsidRDefault="004933A7" w:rsidP="00AF6419">
      <w:pPr>
        <w:pStyle w:val="a6"/>
        <w:ind w:firstLine="709"/>
        <w:rPr>
          <w:sz w:val="24"/>
          <w:szCs w:val="24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ADF" w:rsidRDefault="006F7ADF" w:rsidP="00AF6419">
      <w:r>
        <w:separator/>
      </w:r>
    </w:p>
  </w:footnote>
  <w:footnote w:type="continuationSeparator" w:id="0">
    <w:p w:rsidR="006F7ADF" w:rsidRDefault="006F7ADF" w:rsidP="00AF6419">
      <w:r>
        <w:continuationSeparator/>
      </w:r>
    </w:p>
  </w:footnote>
  <w:footnote w:id="1">
    <w:p w:rsidR="00AF6419" w:rsidRDefault="00AF6419" w:rsidP="00AF6419"/>
    <w:p w:rsidR="00AF6419" w:rsidRPr="00463029" w:rsidRDefault="00AF6419" w:rsidP="00AF641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419"/>
    <w:rsid w:val="00110672"/>
    <w:rsid w:val="00140417"/>
    <w:rsid w:val="002A2789"/>
    <w:rsid w:val="004016F2"/>
    <w:rsid w:val="004933A7"/>
    <w:rsid w:val="00575D74"/>
    <w:rsid w:val="006F7ADF"/>
    <w:rsid w:val="00721202"/>
    <w:rsid w:val="008857D8"/>
    <w:rsid w:val="0090156A"/>
    <w:rsid w:val="0097597F"/>
    <w:rsid w:val="009A6148"/>
    <w:rsid w:val="00AF6419"/>
    <w:rsid w:val="00B24F54"/>
    <w:rsid w:val="00CB4F01"/>
    <w:rsid w:val="00FC0539"/>
    <w:rsid w:val="00FC7470"/>
    <w:rsid w:val="00F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8884BB-B5D7-4EEC-8CA5-57AD0587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AF6419"/>
  </w:style>
  <w:style w:type="character" w:customStyle="1" w:styleId="a4">
    <w:name w:val="Текст сноски Знак"/>
    <w:basedOn w:val="a0"/>
    <w:link w:val="a3"/>
    <w:rsid w:val="00AF64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F6419"/>
    <w:rPr>
      <w:vertAlign w:val="superscript"/>
    </w:rPr>
  </w:style>
  <w:style w:type="paragraph" w:styleId="a6">
    <w:name w:val="endnote text"/>
    <w:basedOn w:val="a"/>
    <w:link w:val="a7"/>
    <w:rsid w:val="00AF6419"/>
  </w:style>
  <w:style w:type="character" w:customStyle="1" w:styleId="a7">
    <w:name w:val="Текст концевой сноски Знак"/>
    <w:basedOn w:val="a0"/>
    <w:link w:val="a6"/>
    <w:rsid w:val="00AF641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Ажеронок Ирина</dc:creator>
  <cp:keywords/>
  <dc:description/>
  <cp:lastModifiedBy>Ажеронок Ирина</cp:lastModifiedBy>
  <cp:revision>16</cp:revision>
  <dcterms:created xsi:type="dcterms:W3CDTF">2019-04-18T14:21:00Z</dcterms:created>
  <dcterms:modified xsi:type="dcterms:W3CDTF">2019-04-19T07:15:00Z</dcterms:modified>
</cp:coreProperties>
</file>